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30" w:rsidRPr="00A06330" w:rsidRDefault="00A06330" w:rsidP="00A06330">
      <w:pPr>
        <w:spacing w:after="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4112260</wp:posOffset>
            </wp:positionH>
            <wp:positionV relativeFrom="margin">
              <wp:posOffset>20955</wp:posOffset>
            </wp:positionV>
            <wp:extent cx="2814320" cy="1551940"/>
            <wp:effectExtent l="19050" t="0" r="5080" b="0"/>
            <wp:wrapSquare wrapText="bothSides"/>
            <wp:docPr id="1" name="Picture 1" descr="http://www.dollzindubai.com/wp-content/uploads/2014/01/baking-soda-teeth-whit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llzindubai.com/wp-content/uploads/2014/01/baking-soda-teeth-white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6330">
        <w:rPr>
          <w:rFonts w:ascii="Comic Sans MS" w:hAnsi="Comic Sans MS"/>
          <w:b/>
          <w:sz w:val="32"/>
          <w:szCs w:val="32"/>
        </w:rPr>
        <w:t>Make Baking Soda Toothpaste</w:t>
      </w:r>
      <w:r w:rsidR="00E14587">
        <w:rPr>
          <w:rFonts w:ascii="Comic Sans MS" w:hAnsi="Comic Sans MS"/>
          <w:b/>
          <w:sz w:val="32"/>
          <w:szCs w:val="32"/>
        </w:rPr>
        <w:t>- 25 pts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Looking to get away from all the chemicals in store bought toothpaste? Luckily, there's no need to head out to the health food store—it's easy to make environmentally friendly,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A06330">
        <w:rPr>
          <w:rFonts w:ascii="Comic Sans MS" w:hAnsi="Comic Sans MS"/>
          <w:sz w:val="24"/>
          <w:szCs w:val="24"/>
        </w:rPr>
        <w:t>chemical-free</w:t>
      </w:r>
      <w:proofErr w:type="gramEnd"/>
      <w:r w:rsidRPr="00A06330">
        <w:rPr>
          <w:rFonts w:ascii="Comic Sans MS" w:hAnsi="Comic Sans MS"/>
          <w:sz w:val="24"/>
          <w:szCs w:val="24"/>
        </w:rPr>
        <w:t xml:space="preserve"> toothpaste at home using one of the most common, inexpensive pantry staples in the American kitchen: baking soda. 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Say goodbye to sodium lauryl sulfate and hello to simple living!</w:t>
      </w:r>
      <w:r w:rsidRPr="00A06330">
        <w:t xml:space="preserve"> </w:t>
      </w:r>
    </w:p>
    <w:p w:rsidR="00A06330" w:rsidRPr="00A06330" w:rsidRDefault="00A06330" w:rsidP="00A06330">
      <w:pPr>
        <w:spacing w:after="0"/>
        <w:rPr>
          <w:rFonts w:ascii="Comic Sans MS" w:hAnsi="Comic Sans MS"/>
          <w:b/>
          <w:sz w:val="24"/>
          <w:szCs w:val="24"/>
        </w:rPr>
      </w:pPr>
    </w:p>
    <w:p w:rsidR="00A06330" w:rsidRPr="00A06330" w:rsidRDefault="00A06330" w:rsidP="00A06330">
      <w:pPr>
        <w:spacing w:after="0"/>
        <w:rPr>
          <w:rFonts w:ascii="Comic Sans MS" w:hAnsi="Comic Sans MS"/>
          <w:b/>
          <w:sz w:val="24"/>
          <w:szCs w:val="24"/>
        </w:rPr>
      </w:pPr>
      <w:r w:rsidRPr="00A06330">
        <w:rPr>
          <w:rFonts w:ascii="Comic Sans MS" w:hAnsi="Comic Sans MS"/>
          <w:b/>
          <w:sz w:val="24"/>
          <w:szCs w:val="24"/>
        </w:rPr>
        <w:t>What You Need: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1/4 cup baking soda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1 tablespoon salt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Water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Peppermint oil or some flavoring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Mixing bowl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Spoon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Toothbrush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Jar with lid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Measuring cups and spoons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Internet access (optional)</w:t>
      </w:r>
    </w:p>
    <w:p w:rsidR="00A06330" w:rsidRPr="00A06330" w:rsidRDefault="00A06330" w:rsidP="00A06330">
      <w:pPr>
        <w:spacing w:after="0"/>
        <w:rPr>
          <w:rFonts w:ascii="Comic Sans MS" w:hAnsi="Comic Sans MS"/>
          <w:b/>
          <w:sz w:val="24"/>
          <w:szCs w:val="24"/>
        </w:rPr>
      </w:pPr>
    </w:p>
    <w:p w:rsidR="00A06330" w:rsidRPr="00A06330" w:rsidRDefault="00A06330" w:rsidP="00A06330">
      <w:pPr>
        <w:spacing w:after="0"/>
        <w:rPr>
          <w:rFonts w:ascii="Comic Sans MS" w:hAnsi="Comic Sans MS"/>
          <w:b/>
          <w:sz w:val="24"/>
          <w:szCs w:val="24"/>
        </w:rPr>
      </w:pPr>
    </w:p>
    <w:p w:rsidR="00A06330" w:rsidRPr="00A06330" w:rsidRDefault="00A06330" w:rsidP="00A06330">
      <w:pPr>
        <w:spacing w:after="0"/>
        <w:rPr>
          <w:rFonts w:ascii="Comic Sans MS" w:hAnsi="Comic Sans MS"/>
          <w:b/>
          <w:sz w:val="24"/>
          <w:szCs w:val="24"/>
        </w:rPr>
      </w:pPr>
      <w:r w:rsidRPr="00A06330">
        <w:rPr>
          <w:rFonts w:ascii="Comic Sans MS" w:hAnsi="Comic Sans MS"/>
          <w:b/>
          <w:sz w:val="24"/>
          <w:szCs w:val="24"/>
        </w:rPr>
        <w:t>What You Do: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1. Mix the baking soda and salt together in the mixing bowl.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2. Add a few drops of peppermint oil to the mixture.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3. Gradually add small amounts of water to the dry ingredients, stirring constantly as you do.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4. Continue adding water until the mixture reaches a thick paste.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5. Wet your toothbrush and add a pinch of the mixture to the bristles.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6. Brush your teeth, rinse your mouth out with water, and analyze the results.</w:t>
      </w:r>
    </w:p>
    <w:p w:rsid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7. End the activity by looking up the ingredients in regular, store bought toothpaste. Can you identify</w:t>
      </w:r>
      <w:r>
        <w:rPr>
          <w:rFonts w:ascii="Comic Sans MS" w:hAnsi="Comic Sans MS"/>
          <w:sz w:val="24"/>
          <w:szCs w:val="24"/>
        </w:rPr>
        <w:t xml:space="preserve"> </w:t>
      </w:r>
      <w:r w:rsidRPr="00A06330">
        <w:rPr>
          <w:rFonts w:ascii="Comic Sans MS" w:hAnsi="Comic Sans MS"/>
          <w:sz w:val="24"/>
          <w:szCs w:val="24"/>
        </w:rPr>
        <w:t>all the ingredients? Compare it to the toothpaste you have just made and decide which you prefer.</w:t>
      </w:r>
    </w:p>
    <w:p w:rsidR="00E14587" w:rsidRPr="00A06330" w:rsidRDefault="00E14587" w:rsidP="00A06330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8. Bring your sample into class to compare with other students.</w:t>
      </w:r>
    </w:p>
    <w:p w:rsidR="00A06330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</w:p>
    <w:p w:rsidR="00346EC4" w:rsidRPr="00A06330" w:rsidRDefault="00A06330" w:rsidP="00A06330">
      <w:pPr>
        <w:spacing w:after="0"/>
        <w:rPr>
          <w:rFonts w:ascii="Comic Sans MS" w:hAnsi="Comic Sans MS"/>
          <w:sz w:val="24"/>
          <w:szCs w:val="24"/>
        </w:rPr>
      </w:pPr>
      <w:r w:rsidRPr="00A06330">
        <w:rPr>
          <w:rFonts w:ascii="Comic Sans MS" w:hAnsi="Comic Sans MS"/>
          <w:sz w:val="24"/>
          <w:szCs w:val="24"/>
        </w:rPr>
        <w:t>© Copyright 2006-2012 Education.com All Rights Reserved.</w:t>
      </w:r>
    </w:p>
    <w:sectPr w:rsidR="00346EC4" w:rsidRPr="00A06330" w:rsidSect="00A06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30"/>
    <w:rsid w:val="0026332F"/>
    <w:rsid w:val="002D7B04"/>
    <w:rsid w:val="00346EC4"/>
    <w:rsid w:val="00A06330"/>
    <w:rsid w:val="00E1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London Local Schools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Julie Cordonnier</cp:lastModifiedBy>
  <cp:revision>2</cp:revision>
  <dcterms:created xsi:type="dcterms:W3CDTF">2014-02-17T17:15:00Z</dcterms:created>
  <dcterms:modified xsi:type="dcterms:W3CDTF">2014-02-17T17:15:00Z</dcterms:modified>
</cp:coreProperties>
</file>